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B357" w14:textId="77777777" w:rsidR="008217C5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8217C5" w:rsidRPr="004C3573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2DA3BFA4" w:rsidR="006E5772" w:rsidRPr="00923913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33F48A50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871019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871019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189F8611" w:rsidR="00871019" w:rsidRDefault="00517776" w:rsidP="00122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水産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1019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専攻学科</w:t>
            </w:r>
            <w:r>
              <w:rPr>
                <w:rFonts w:ascii="ＭＳ 明朝" w:eastAsia="ＭＳ 明朝" w:hAnsi="ＭＳ 明朝" w:hint="eastAsia"/>
                <w:sz w:val="22"/>
              </w:rPr>
              <w:t>及びコース等名称</w:t>
            </w:r>
          </w:p>
        </w:tc>
      </w:tr>
      <w:tr w:rsidR="00A16E62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356BA0D8" w:rsidR="00A16E62" w:rsidRDefault="00611406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16E62">
              <w:rPr>
                <w:rFonts w:ascii="ＭＳ 明朝" w:eastAsia="ＭＳ 明朝" w:hAnsi="ＭＳ 明朝" w:hint="eastAsia"/>
              </w:rPr>
              <w:t>高等学校　□大学　□大学院</w:t>
            </w:r>
          </w:p>
          <w:p w14:paraId="4A958601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14:paraId="6A5EB0B6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61428227" w14:textId="77777777" w:rsidR="00871019" w:rsidRDefault="00871019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（学部・学科</w:t>
            </w:r>
            <w:r w:rsidR="00913766">
              <w:rPr>
                <w:rFonts w:ascii="ＭＳ 明朝" w:eastAsia="ＭＳ 明朝" w:hAnsi="ＭＳ 明朝" w:hint="eastAsia"/>
              </w:rPr>
              <w:t>・コース</w:t>
            </w:r>
            <w:r>
              <w:rPr>
                <w:rFonts w:ascii="ＭＳ 明朝" w:eastAsia="ＭＳ 明朝" w:hAnsi="ＭＳ 明朝" w:hint="eastAsia"/>
              </w:rPr>
              <w:t>等名称）</w:t>
            </w:r>
          </w:p>
          <w:p w14:paraId="31584225" w14:textId="77777777" w:rsidR="00760B23" w:rsidRDefault="00760B23" w:rsidP="00A16E62">
            <w:pPr>
              <w:rPr>
                <w:rFonts w:ascii="ＭＳ 明朝" w:eastAsia="ＭＳ 明朝" w:hAnsi="ＭＳ 明朝"/>
              </w:rPr>
            </w:pPr>
          </w:p>
          <w:p w14:paraId="6FF0223F" w14:textId="77777777" w:rsidR="00760B23" w:rsidRDefault="00760B23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4DAE30A0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712781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712781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4ABC8AA8" w:rsidR="00F77EE7" w:rsidRPr="008D52CC" w:rsidRDefault="00813805" w:rsidP="00813805">
            <w:pPr>
              <w:ind w:left="440" w:hangingChars="200" w:hanging="440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 xml:space="preserve">　　水産学等の専門知識をもとに、入庁後、柔軟かつ合理的な思考力をもって、県内水産業の振興や漁村の活性化等に向けて、多様化・複雑化する行政ニーズに的確に対応できる意欲的な方</w:t>
            </w:r>
          </w:p>
        </w:tc>
      </w:tr>
    </w:tbl>
    <w:p w14:paraId="4EE9B599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712781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712781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347013FD" w:rsidR="00F77EE7" w:rsidRPr="008D52CC" w:rsidRDefault="00E14871" w:rsidP="00813805">
            <w:pPr>
              <w:ind w:left="440" w:hangingChars="200" w:hanging="440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13805" w:rsidRPr="00712781">
              <w:rPr>
                <w:rFonts w:ascii="ＭＳ 明朝" w:eastAsia="ＭＳ 明朝" w:hAnsi="ＭＳ 明朝" w:hint="eastAsia"/>
                <w:sz w:val="22"/>
              </w:rPr>
              <w:t>知事部局等における水産行政の企画・調整、水産業の担い手確保、漁業の許可等漁業調整、水産技術や経営の普及指導、新技術・新品種の開発研究や気候変動に対応した育成技術研究等の業務</w:t>
            </w:r>
            <w:r w:rsidR="00F77EE7" w:rsidRPr="0071278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</w:tbl>
    <w:p w14:paraId="5B60C53B" w14:textId="77777777" w:rsidR="00A36B57" w:rsidRDefault="00A36B57" w:rsidP="00542184">
      <w:pPr>
        <w:rPr>
          <w:rFonts w:ascii="ＭＳ 明朝" w:eastAsia="ＭＳ 明朝" w:hAnsi="ＭＳ 明朝"/>
          <w:sz w:val="22"/>
        </w:rPr>
      </w:pPr>
    </w:p>
    <w:p w14:paraId="2A7B407A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5654C34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2A295676" w14:textId="77777777" w:rsidR="00542184" w:rsidRDefault="00542184" w:rsidP="0054218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27E203A8" w14:textId="28E99787" w:rsidR="0020644C" w:rsidRPr="004C3573" w:rsidRDefault="0020644C" w:rsidP="0020644C">
      <w:pPr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※資料は白黒で印刷し</w:t>
      </w:r>
      <w:r w:rsidR="009C6C93" w:rsidRPr="004C3573">
        <w:rPr>
          <w:rFonts w:ascii="ＭＳ 明朝" w:eastAsia="ＭＳ 明朝" w:hAnsi="ＭＳ 明朝" w:hint="eastAsia"/>
          <w:sz w:val="22"/>
        </w:rPr>
        <w:t>たものを</w:t>
      </w:r>
      <w:r w:rsidRPr="004C3573">
        <w:rPr>
          <w:rFonts w:ascii="ＭＳ 明朝" w:eastAsia="ＭＳ 明朝" w:hAnsi="ＭＳ 明朝" w:hint="eastAsia"/>
          <w:sz w:val="22"/>
        </w:rPr>
        <w:t>試験員に配布しますので、留意してください。</w:t>
      </w:r>
    </w:p>
    <w:p w14:paraId="3E21720E" w14:textId="2F1AD6C0" w:rsidR="00542184" w:rsidRPr="004C3573" w:rsidRDefault="000E7FEA" w:rsidP="00542184">
      <w:pPr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※職務等（課外活動を含む）の経験のない人は、下記１（3</w:t>
      </w:r>
      <w:r w:rsidRPr="004C3573">
        <w:rPr>
          <w:rFonts w:ascii="ＭＳ 明朝" w:eastAsia="ＭＳ 明朝" w:hAnsi="ＭＳ 明朝"/>
          <w:sz w:val="22"/>
        </w:rPr>
        <w:t>）</w:t>
      </w:r>
      <w:r w:rsidRPr="004C3573">
        <w:rPr>
          <w:rFonts w:ascii="ＭＳ 明朝" w:eastAsia="ＭＳ 明朝" w:hAnsi="ＭＳ 明朝" w:hint="eastAsia"/>
          <w:sz w:val="22"/>
        </w:rPr>
        <w:t>は未記入で構いません。</w:t>
      </w:r>
    </w:p>
    <w:p w14:paraId="6779440A" w14:textId="47379CDA" w:rsidR="00BD2C86" w:rsidRPr="004C3573" w:rsidRDefault="00542184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</w:t>
      </w:r>
      <w:r w:rsidR="00BD2C86" w:rsidRPr="004C3573">
        <w:rPr>
          <w:rFonts w:ascii="ＭＳ 明朝" w:eastAsia="ＭＳ 明朝" w:hAnsi="ＭＳ 明朝" w:hint="eastAsia"/>
          <w:sz w:val="22"/>
        </w:rPr>
        <w:t>シートの</w:t>
      </w:r>
      <w:r w:rsidRPr="004C3573">
        <w:rPr>
          <w:rFonts w:ascii="ＭＳ 明朝" w:eastAsia="ＭＳ 明朝" w:hAnsi="ＭＳ 明朝" w:hint="eastAsia"/>
          <w:sz w:val="22"/>
        </w:rPr>
        <w:t>記載は、パソコン・手書きのどちらでも構いません。</w:t>
      </w:r>
    </w:p>
    <w:p w14:paraId="2F0800FF" w14:textId="3ED74487" w:rsidR="00542184" w:rsidRPr="004C3573" w:rsidRDefault="00BD2C86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</w:t>
      </w:r>
      <w:r w:rsidR="00542184" w:rsidRPr="004C3573">
        <w:rPr>
          <w:rFonts w:ascii="ＭＳ 明朝" w:eastAsia="ＭＳ 明朝" w:hAnsi="ＭＳ 明朝" w:hint="eastAsia"/>
          <w:sz w:val="22"/>
        </w:rPr>
        <w:t>パソコンの場合の文字の大きさは、</w:t>
      </w:r>
      <w:r w:rsidRPr="004C3573">
        <w:rPr>
          <w:rFonts w:ascii="ＭＳ 明朝" w:eastAsia="ＭＳ 明朝" w:hAnsi="ＭＳ 明朝" w:hint="eastAsia"/>
          <w:sz w:val="22"/>
        </w:rPr>
        <w:t>11</w:t>
      </w:r>
      <w:r w:rsidR="00542184" w:rsidRPr="004C3573">
        <w:rPr>
          <w:rFonts w:ascii="ＭＳ 明朝" w:eastAsia="ＭＳ 明朝" w:hAnsi="ＭＳ 明朝" w:hint="eastAsia"/>
          <w:sz w:val="22"/>
        </w:rPr>
        <w:t>ポイントとしてください。</w:t>
      </w:r>
      <w:r w:rsidRPr="004C3573">
        <w:rPr>
          <w:rFonts w:ascii="ＭＳ 明朝" w:eastAsia="ＭＳ 明朝" w:hAnsi="ＭＳ 明朝" w:hint="eastAsia"/>
          <w:sz w:val="22"/>
        </w:rPr>
        <w:t>なお、各項目の枠の大きさは変更しないでください。</w:t>
      </w:r>
    </w:p>
    <w:p w14:paraId="6F490D4C" w14:textId="6B33D641" w:rsidR="00BD2C86" w:rsidRPr="004C3573" w:rsidRDefault="00D813C9" w:rsidP="00BD2C86">
      <w:pPr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628E1572" w14:textId="77777777" w:rsidR="00A36B57" w:rsidRPr="004C3573" w:rsidRDefault="00A36B57" w:rsidP="00542184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</w:p>
    <w:p w14:paraId="798F094C" w14:textId="77777777" w:rsidR="00D813C9" w:rsidRDefault="00D813C9" w:rsidP="00542184">
      <w:pPr>
        <w:ind w:left="220" w:hangingChars="100" w:hanging="220"/>
        <w:rPr>
          <w:rFonts w:ascii="ＭＳ 明朝" w:eastAsia="ＭＳ 明朝" w:hAnsi="ＭＳ 明朝"/>
          <w:dstrike/>
          <w:color w:val="FF0000"/>
          <w:sz w:val="22"/>
        </w:rPr>
      </w:pPr>
    </w:p>
    <w:p w14:paraId="5522B47F" w14:textId="77777777" w:rsidR="00D813C9" w:rsidRDefault="00D813C9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FD99366" w14:textId="77777777" w:rsidR="00A36B57" w:rsidRDefault="00A36B57" w:rsidP="00A36B57">
      <w:pPr>
        <w:rPr>
          <w:rFonts w:ascii="ＭＳ 明朝" w:eastAsia="ＭＳ 明朝" w:hAnsi="ＭＳ 明朝"/>
          <w:sz w:val="22"/>
        </w:rPr>
      </w:pPr>
    </w:p>
    <w:p w14:paraId="58F899DA" w14:textId="77777777" w:rsidR="00A36B57" w:rsidRDefault="00A36B57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A37FD63" w14:textId="77777777" w:rsidR="00660BF3" w:rsidRPr="00542184" w:rsidRDefault="00970EAF">
      <w:pPr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t>１．</w:t>
      </w:r>
      <w:r w:rsidR="00DE2839" w:rsidRPr="00542184">
        <w:rPr>
          <w:rFonts w:ascii="ＭＳ 明朝" w:eastAsia="ＭＳ 明朝" w:hAnsi="ＭＳ 明朝" w:hint="eastAsia"/>
          <w:b/>
          <w:sz w:val="22"/>
        </w:rPr>
        <w:t>専門知識</w:t>
      </w:r>
      <w:r w:rsidRPr="00542184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5725A8" w:rsidRPr="00923913" w14:paraId="6DAB3740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61009043" w14:textId="613C1BAC" w:rsidR="005725A8" w:rsidRPr="00923913" w:rsidRDefault="0061472E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2452D6" w:rsidRPr="004C3573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 w:rsidRPr="004C3573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F47992">
              <w:rPr>
                <w:rFonts w:ascii="ＭＳ 明朝" w:eastAsia="ＭＳ 明朝" w:hAnsi="ＭＳ 明朝" w:hint="eastAsia"/>
                <w:sz w:val="22"/>
              </w:rPr>
              <w:t>について、該当する分野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の□にチェックし、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A36B57" w:rsidRPr="00923913" w14:paraId="6C6EE8AE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5C737514" w14:textId="77777777" w:rsidR="00A36B57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545F7095" w14:textId="77777777" w:rsidR="00A36B57" w:rsidRPr="00A36B57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2D08ED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A36B57" w:rsidRPr="00923913" w14:paraId="5AEF342D" w14:textId="77777777" w:rsidTr="006C72E2">
        <w:trPr>
          <w:trHeight w:val="6425"/>
        </w:trPr>
        <w:tc>
          <w:tcPr>
            <w:tcW w:w="3539" w:type="dxa"/>
            <w:gridSpan w:val="3"/>
          </w:tcPr>
          <w:p w14:paraId="601E1308" w14:textId="4CBB22C2" w:rsidR="00A36B57" w:rsidRPr="00712781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712781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水産増殖学・</w:t>
            </w:r>
            <w:r w:rsidR="006C72E2" w:rsidRPr="00712781">
              <w:rPr>
                <w:rFonts w:ascii="ＭＳ 明朝" w:eastAsia="ＭＳ 明朝" w:hAnsi="ＭＳ 明朝" w:hint="eastAsia"/>
                <w:sz w:val="22"/>
              </w:rPr>
              <w:t>養殖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48D21C09" w14:textId="4A30F0D7" w:rsidR="00611406" w:rsidRPr="00712781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□②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水産</w:t>
            </w:r>
            <w:r w:rsidR="006C72E2" w:rsidRPr="00712781">
              <w:rPr>
                <w:rFonts w:ascii="ＭＳ 明朝" w:eastAsia="ＭＳ 明朝" w:hAnsi="ＭＳ 明朝" w:hint="eastAsia"/>
                <w:sz w:val="22"/>
              </w:rPr>
              <w:t>生物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34240A98" w14:textId="77777777" w:rsidR="00C24244" w:rsidRPr="00712781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□③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社会科学</w:t>
            </w:r>
          </w:p>
          <w:p w14:paraId="7CCCFE62" w14:textId="6F7F7A59" w:rsidR="00A36B57" w:rsidRPr="00712781" w:rsidRDefault="00C24244" w:rsidP="00C2424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（市場流通・政策・</w:t>
            </w:r>
            <w:r w:rsidR="006C72E2" w:rsidRPr="00712781">
              <w:rPr>
                <w:rFonts w:ascii="ＭＳ 明朝" w:eastAsia="ＭＳ 明朝" w:hAnsi="ＭＳ 明朝" w:hint="eastAsia"/>
                <w:sz w:val="22"/>
              </w:rPr>
              <w:t>経済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>・経営）</w:t>
            </w:r>
          </w:p>
          <w:p w14:paraId="6443AD50" w14:textId="517E5B82" w:rsidR="00A36B57" w:rsidRPr="00712781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□④</w:t>
            </w:r>
            <w:r w:rsidR="000770B5" w:rsidRPr="00712781">
              <w:rPr>
                <w:rFonts w:ascii="ＭＳ 明朝" w:eastAsia="ＭＳ 明朝" w:hAnsi="ＭＳ 明朝" w:hint="eastAsia"/>
                <w:sz w:val="22"/>
              </w:rPr>
              <w:t>水産資源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学・漁業学</w:t>
            </w:r>
          </w:p>
          <w:p w14:paraId="135CB320" w14:textId="75DA5133" w:rsidR="00A36B57" w:rsidRPr="00712781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6C72E2" w:rsidRPr="00712781">
              <w:rPr>
                <w:rFonts w:ascii="ＭＳ 明朝" w:eastAsia="ＭＳ 明朝" w:hAnsi="ＭＳ 明朝" w:hint="eastAsia"/>
                <w:sz w:val="22"/>
              </w:rPr>
              <w:t>食品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科学（水産利用・</w:t>
            </w:r>
            <w:r w:rsidR="006C72E2" w:rsidRPr="00712781">
              <w:rPr>
                <w:rFonts w:ascii="ＭＳ 明朝" w:eastAsia="ＭＳ 明朝" w:hAnsi="ＭＳ 明朝" w:hint="eastAsia"/>
                <w:sz w:val="22"/>
              </w:rPr>
              <w:t>加工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学）</w:t>
            </w:r>
          </w:p>
          <w:p w14:paraId="76AD5509" w14:textId="6FF52E49" w:rsidR="00A36B57" w:rsidRPr="00712781" w:rsidRDefault="00611406" w:rsidP="006C72E2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⑥海洋環境・保全学</w:t>
            </w:r>
          </w:p>
          <w:p w14:paraId="34350761" w14:textId="5062BD93" w:rsidR="00F96B60" w:rsidRPr="00712781" w:rsidRDefault="00F96B60" w:rsidP="006C72E2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⑦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56CFEA7B" w14:textId="27B05EE4" w:rsidR="00F96B60" w:rsidRPr="008D52CC" w:rsidRDefault="00F96B60" w:rsidP="00F96B60">
            <w:pPr>
              <w:ind w:firstLineChars="100" w:firstLine="220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（　　　　　　）</w:t>
            </w:r>
          </w:p>
        </w:tc>
        <w:tc>
          <w:tcPr>
            <w:tcW w:w="5812" w:type="dxa"/>
            <w:gridSpan w:val="2"/>
          </w:tcPr>
          <w:p w14:paraId="01635637" w14:textId="77897200" w:rsidR="00A36B57" w:rsidRPr="00BD2C86" w:rsidRDefault="00A36B57" w:rsidP="00C242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:rsidRPr="00923913" w14:paraId="26494B51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25B18508" w14:textId="77777777" w:rsidR="00A36B57" w:rsidRPr="009B778A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8A151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A36B57" w:rsidRPr="00923913" w14:paraId="447C69BC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4DB19DF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73F13672" w14:textId="77777777" w:rsidR="00EC74CA" w:rsidRDefault="0061472E" w:rsidP="002452D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EC74CA" w14:paraId="65990DE1" w14:textId="77777777" w:rsidTr="002452D6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54ADB7E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  <w:vAlign w:val="center"/>
          </w:tcPr>
          <w:p w14:paraId="277599C6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42DC693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3BB65F7C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5E79DD5B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8ED" w:rsidRPr="009B778A" w14:paraId="6DF37579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B27B90F" w14:textId="0F35A396" w:rsidR="002D08ED" w:rsidRDefault="003B1893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(3)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F47992" w:rsidRPr="004C3573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47992">
              <w:rPr>
                <w:rFonts w:ascii="ＭＳ 明朝" w:eastAsia="ＭＳ 明朝" w:hAnsi="ＭＳ 明朝" w:hint="eastAsia"/>
                <w:sz w:val="22"/>
              </w:rPr>
              <w:t>該当する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分野の□にチェックし、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詳細に記載してください。</w:t>
            </w:r>
            <w:r w:rsidR="009C6C93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DE5E4B" w:rsidRPr="009B778A" w14:paraId="36D37A9C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2FEE9B12" w14:textId="77777777" w:rsidR="00DE5E4B" w:rsidRDefault="00DE5E4B" w:rsidP="003B1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7C47E924" w14:textId="0EEE6F9C" w:rsidR="000770B5" w:rsidRPr="00712781" w:rsidRDefault="000770B5" w:rsidP="00DE5E4B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□①水産増殖　　　　　　　　　□⑨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水産資源管理</w:t>
            </w:r>
          </w:p>
          <w:p w14:paraId="0AF7D2BD" w14:textId="0B97CD96" w:rsidR="000770B5" w:rsidRPr="00712781" w:rsidRDefault="000770B5" w:rsidP="00DE5E4B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□②水産養殖　　　　　　　　　□⑩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漁船漁業技術</w:t>
            </w:r>
          </w:p>
          <w:p w14:paraId="660D9250" w14:textId="7AC3EF9C" w:rsidR="000770B5" w:rsidRPr="00712781" w:rsidRDefault="000770B5" w:rsidP="00DE5E4B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□③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種苗生産　　　　　　　　　□⑪食品衛生・加工</w:t>
            </w:r>
          </w:p>
          <w:p w14:paraId="418C0582" w14:textId="4723E8CC" w:rsidR="000770B5" w:rsidRPr="00712781" w:rsidRDefault="000770B5" w:rsidP="00DE5E4B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□④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水産生物生態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 xml:space="preserve">　　　　　　　□⑫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海洋環境・保全</w:t>
            </w:r>
          </w:p>
          <w:p w14:paraId="4D089611" w14:textId="226C7600" w:rsidR="000770B5" w:rsidRPr="00712781" w:rsidRDefault="000770B5" w:rsidP="00DE5E4B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□⑤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市場流通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 xml:space="preserve">　　　　　　　　　□⑬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水産普及</w:t>
            </w:r>
          </w:p>
          <w:p w14:paraId="73320168" w14:textId="785F09A4" w:rsidR="000770B5" w:rsidRPr="00712781" w:rsidRDefault="000770B5" w:rsidP="00DE5E4B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□⑥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水産政策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>□⑭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スマート水産業</w:t>
            </w:r>
          </w:p>
          <w:p w14:paraId="298D20BF" w14:textId="741F4F2E" w:rsidR="00DE5E4B" w:rsidRPr="00712781" w:rsidRDefault="000770B5" w:rsidP="00DE5E4B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 xml:space="preserve">□⑦水産経済　</w:t>
            </w:r>
            <w:r w:rsidR="002F6478" w:rsidRPr="0071278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E5E4B" w:rsidRPr="0071278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813C9" w:rsidRPr="0071278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>□⑮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その他（　　　　　　　　　）</w:t>
            </w:r>
          </w:p>
          <w:p w14:paraId="31B639C8" w14:textId="384A33A5" w:rsidR="00DE5E4B" w:rsidRPr="008D52CC" w:rsidRDefault="000770B5" w:rsidP="001224A5">
            <w:pPr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□⑧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漁家経営</w:t>
            </w:r>
          </w:p>
        </w:tc>
      </w:tr>
      <w:tr w:rsidR="00DE5E4B" w:rsidRPr="009B778A" w14:paraId="08648D66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A137B0D" w14:textId="77777777" w:rsidR="00DE5E4B" w:rsidRPr="00DE5E4B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DE5E4B" w:rsidRPr="009B778A" w14:paraId="21D952EB" w14:textId="77777777" w:rsidTr="003B1893">
        <w:trPr>
          <w:trHeight w:val="1134"/>
        </w:trPr>
        <w:tc>
          <w:tcPr>
            <w:tcW w:w="9351" w:type="dxa"/>
            <w:gridSpan w:val="5"/>
          </w:tcPr>
          <w:p w14:paraId="14913635" w14:textId="77777777" w:rsidR="00DE5E4B" w:rsidRPr="002F22C0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E4B" w:rsidRPr="009B778A" w14:paraId="4B9C591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94EB5AC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DE5E4B" w:rsidRPr="009B778A" w14:paraId="0122BE13" w14:textId="77777777" w:rsidTr="00FE1C2F">
        <w:trPr>
          <w:trHeight w:val="3798"/>
        </w:trPr>
        <w:tc>
          <w:tcPr>
            <w:tcW w:w="9351" w:type="dxa"/>
            <w:gridSpan w:val="5"/>
          </w:tcPr>
          <w:p w14:paraId="48124D0D" w14:textId="17176D77" w:rsidR="00DE5E4B" w:rsidRPr="009B778A" w:rsidRDefault="00DE5E4B" w:rsidP="002F64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2C0" w:rsidRPr="009B778A" w14:paraId="08EB9DE0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CE283EB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DE5E4B" w:rsidRPr="009B778A" w14:paraId="7019A482" w14:textId="77777777" w:rsidTr="00FE1C2F">
        <w:trPr>
          <w:trHeight w:val="3410"/>
        </w:trPr>
        <w:tc>
          <w:tcPr>
            <w:tcW w:w="9351" w:type="dxa"/>
            <w:gridSpan w:val="5"/>
          </w:tcPr>
          <w:p w14:paraId="52144EA3" w14:textId="77777777" w:rsidR="00FE1C2F" w:rsidRPr="009B778A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542184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t>２</w:t>
      </w:r>
      <w:r w:rsidR="00C6784F" w:rsidRPr="00542184">
        <w:rPr>
          <w:rFonts w:ascii="ＭＳ 明朝" w:eastAsia="ＭＳ 明朝" w:hAnsi="ＭＳ 明朝" w:hint="eastAsia"/>
          <w:b/>
          <w:sz w:val="22"/>
        </w:rPr>
        <w:t>．</w:t>
      </w:r>
      <w:r w:rsidR="002F22C0" w:rsidRPr="00542184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0EAF" w:rsidRPr="009B778A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D7329C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>
              <w:rPr>
                <w:rFonts w:ascii="ＭＳ 明朝" w:eastAsia="ＭＳ 明朝" w:hAnsi="ＭＳ 明朝" w:hint="eastAsia"/>
                <w:sz w:val="22"/>
              </w:rPr>
              <w:t>生か</w:t>
            </w:r>
            <w:r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2C348B" w:rsidRPr="009B778A" w14:paraId="337957F2" w14:textId="77777777" w:rsidTr="002452D6">
        <w:trPr>
          <w:trHeight w:val="6342"/>
        </w:trPr>
        <w:tc>
          <w:tcPr>
            <w:tcW w:w="9344" w:type="dxa"/>
          </w:tcPr>
          <w:p w14:paraId="77EBFDED" w14:textId="77777777" w:rsidR="002C348B" w:rsidRPr="009B778A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14:paraId="17FF101A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2EF2143C" w14:textId="0FFA8B3E" w:rsidR="00A36B57" w:rsidRPr="00923913" w:rsidRDefault="002452D6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3573">
              <w:rPr>
                <w:rFonts w:ascii="ＭＳ 明朝" w:eastAsia="ＭＳ 明朝" w:hAnsi="ＭＳ 明朝" w:hint="eastAsia"/>
                <w:sz w:val="22"/>
              </w:rPr>
              <w:t>専門分野</w:t>
            </w:r>
            <w:r>
              <w:rPr>
                <w:rFonts w:ascii="ＭＳ 明朝" w:eastAsia="ＭＳ 明朝" w:hAnsi="ＭＳ 明朝" w:hint="eastAsia"/>
                <w:sz w:val="22"/>
              </w:rPr>
              <w:t>に関して、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14:paraId="7BC9E3B0" w14:textId="77777777" w:rsidTr="00FE1C2F">
        <w:trPr>
          <w:trHeight w:val="1020"/>
        </w:trPr>
        <w:tc>
          <w:tcPr>
            <w:tcW w:w="9344" w:type="dxa"/>
          </w:tcPr>
          <w:p w14:paraId="2F1961CE" w14:textId="77777777" w:rsidR="00A36B57" w:rsidRPr="00A36B57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B30DE90" w14:textId="77777777" w:rsidR="00DE45B8" w:rsidRPr="00A36B57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A36B57" w:rsidSect="00A46DD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418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4D51" w14:textId="77777777" w:rsidR="00867B49" w:rsidRDefault="00867B49" w:rsidP="00F63CEB">
      <w:r>
        <w:separator/>
      </w:r>
    </w:p>
  </w:endnote>
  <w:endnote w:type="continuationSeparator" w:id="0">
    <w:p w14:paraId="568B782B" w14:textId="77777777" w:rsidR="00867B49" w:rsidRDefault="00867B49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AC86B90" w14:textId="77777777" w:rsidR="001224A5" w:rsidRPr="00D7329C" w:rsidRDefault="001224A5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E16837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sz w:val="24"/>
                <w:szCs w:val="24"/>
                <w:lang w:val="ja-JP"/>
              </w:rPr>
              <w:t xml:space="preserve">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E16837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D317CD" w14:textId="77777777" w:rsidR="001224A5" w:rsidRDefault="001224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8013" w14:textId="29A96352" w:rsidR="00A46DD7" w:rsidRPr="00A46DD7" w:rsidRDefault="00A46DD7" w:rsidP="00A46DD7">
    <w:pPr>
      <w:pStyle w:val="a6"/>
      <w:jc w:val="center"/>
      <w:rPr>
        <w:rFonts w:hint="eastAsia"/>
        <w:sz w:val="24"/>
        <w:szCs w:val="24"/>
      </w:rPr>
    </w:pPr>
    <w:r w:rsidRPr="00D7329C">
      <w:rPr>
        <w:b/>
        <w:bCs/>
        <w:sz w:val="24"/>
        <w:szCs w:val="24"/>
      </w:rPr>
      <w:fldChar w:fldCharType="begin"/>
    </w:r>
    <w:r w:rsidRPr="00D7329C">
      <w:rPr>
        <w:b/>
        <w:bCs/>
        <w:sz w:val="24"/>
        <w:szCs w:val="24"/>
      </w:rPr>
      <w:instrText>PAGE</w:instrText>
    </w:r>
    <w:r w:rsidRPr="00D7329C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D7329C">
      <w:rPr>
        <w:b/>
        <w:bCs/>
        <w:sz w:val="24"/>
        <w:szCs w:val="24"/>
      </w:rPr>
      <w:fldChar w:fldCharType="end"/>
    </w:r>
    <w:r w:rsidRPr="00D7329C">
      <w:rPr>
        <w:sz w:val="24"/>
        <w:szCs w:val="24"/>
        <w:lang w:val="ja-JP"/>
      </w:rPr>
      <w:t xml:space="preserve"> </w:t>
    </w:r>
    <w:r w:rsidRPr="00D7329C">
      <w:rPr>
        <w:sz w:val="24"/>
        <w:szCs w:val="24"/>
        <w:lang w:val="ja-JP"/>
      </w:rPr>
      <w:t xml:space="preserve">/ </w:t>
    </w:r>
    <w:r w:rsidRPr="00D7329C">
      <w:rPr>
        <w:b/>
        <w:bCs/>
        <w:sz w:val="24"/>
        <w:szCs w:val="24"/>
      </w:rPr>
      <w:fldChar w:fldCharType="begin"/>
    </w:r>
    <w:r w:rsidRPr="00D7329C">
      <w:rPr>
        <w:b/>
        <w:bCs/>
        <w:sz w:val="24"/>
        <w:szCs w:val="24"/>
      </w:rPr>
      <w:instrText>NUMPAGES</w:instrText>
    </w:r>
    <w:r w:rsidRPr="00D7329C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 w:rsidRPr="00D7329C">
      <w:rPr>
        <w:b/>
        <w:bCs/>
        <w:sz w:val="24"/>
        <w:szCs w:val="24"/>
      </w:rPr>
      <w:fldChar w:fldCharType="end"/>
    </w:r>
  </w:p>
  <w:p w14:paraId="0412F0AB" w14:textId="77777777" w:rsidR="00A46DD7" w:rsidRDefault="00A46D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3BE7" w14:textId="77777777" w:rsidR="00867B49" w:rsidRDefault="00867B49" w:rsidP="00F63CEB">
      <w:r>
        <w:separator/>
      </w:r>
    </w:p>
  </w:footnote>
  <w:footnote w:type="continuationSeparator" w:id="0">
    <w:p w14:paraId="4BB71B04" w14:textId="77777777" w:rsidR="00867B49" w:rsidRDefault="00867B49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0EAEE157" w:rsidR="00A43AEB" w:rsidRPr="00A43AEB" w:rsidRDefault="00A46DD7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 w:hint="eastAsia"/>
      </w:rPr>
    </w:pPr>
    <w:r w:rsidRPr="00A43AEB">
      <w:ptab w:relativeTo="margin" w:alignment="center" w:leader="none"/>
    </w:r>
    <w:r w:rsidRPr="00A43AE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（その４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2FD9"/>
    <w:rsid w:val="00055E1A"/>
    <w:rsid w:val="000770B5"/>
    <w:rsid w:val="000A0FCB"/>
    <w:rsid w:val="000B7AA0"/>
    <w:rsid w:val="000E7FEA"/>
    <w:rsid w:val="000F5A29"/>
    <w:rsid w:val="001224A5"/>
    <w:rsid w:val="0019353A"/>
    <w:rsid w:val="001B1762"/>
    <w:rsid w:val="001C1FDA"/>
    <w:rsid w:val="001D38C6"/>
    <w:rsid w:val="001F6934"/>
    <w:rsid w:val="0020644C"/>
    <w:rsid w:val="00220CD1"/>
    <w:rsid w:val="00220F3D"/>
    <w:rsid w:val="002452D6"/>
    <w:rsid w:val="0026308D"/>
    <w:rsid w:val="002A24D6"/>
    <w:rsid w:val="002C348B"/>
    <w:rsid w:val="002D08ED"/>
    <w:rsid w:val="002D1A5C"/>
    <w:rsid w:val="002F22C0"/>
    <w:rsid w:val="002F6478"/>
    <w:rsid w:val="0037237F"/>
    <w:rsid w:val="003B1893"/>
    <w:rsid w:val="003B751A"/>
    <w:rsid w:val="003D0423"/>
    <w:rsid w:val="003E076D"/>
    <w:rsid w:val="003F2614"/>
    <w:rsid w:val="003F357F"/>
    <w:rsid w:val="00402A58"/>
    <w:rsid w:val="00456F44"/>
    <w:rsid w:val="00460894"/>
    <w:rsid w:val="0047565F"/>
    <w:rsid w:val="00490E19"/>
    <w:rsid w:val="004A585E"/>
    <w:rsid w:val="004C3573"/>
    <w:rsid w:val="004D164D"/>
    <w:rsid w:val="004D3710"/>
    <w:rsid w:val="004E0D1D"/>
    <w:rsid w:val="00517776"/>
    <w:rsid w:val="005318C7"/>
    <w:rsid w:val="00542184"/>
    <w:rsid w:val="005614FE"/>
    <w:rsid w:val="005725A8"/>
    <w:rsid w:val="005B43C2"/>
    <w:rsid w:val="00611406"/>
    <w:rsid w:val="006117F5"/>
    <w:rsid w:val="0061472E"/>
    <w:rsid w:val="006256C9"/>
    <w:rsid w:val="00660BF3"/>
    <w:rsid w:val="00686752"/>
    <w:rsid w:val="006A78AA"/>
    <w:rsid w:val="006C72E2"/>
    <w:rsid w:val="006D35C2"/>
    <w:rsid w:val="006E5772"/>
    <w:rsid w:val="006F449C"/>
    <w:rsid w:val="00712781"/>
    <w:rsid w:val="00753CCD"/>
    <w:rsid w:val="00760B23"/>
    <w:rsid w:val="007C29B4"/>
    <w:rsid w:val="007D6ED2"/>
    <w:rsid w:val="007F47FC"/>
    <w:rsid w:val="008047CF"/>
    <w:rsid w:val="00807576"/>
    <w:rsid w:val="00813805"/>
    <w:rsid w:val="008217C5"/>
    <w:rsid w:val="00850F7C"/>
    <w:rsid w:val="00867B49"/>
    <w:rsid w:val="00871019"/>
    <w:rsid w:val="008A151B"/>
    <w:rsid w:val="008D52CC"/>
    <w:rsid w:val="008D7A5F"/>
    <w:rsid w:val="008F105A"/>
    <w:rsid w:val="00913766"/>
    <w:rsid w:val="00923913"/>
    <w:rsid w:val="009360D9"/>
    <w:rsid w:val="00970EAF"/>
    <w:rsid w:val="00995DAD"/>
    <w:rsid w:val="009B778A"/>
    <w:rsid w:val="009C6C93"/>
    <w:rsid w:val="009E1CB5"/>
    <w:rsid w:val="00A16E62"/>
    <w:rsid w:val="00A26AA1"/>
    <w:rsid w:val="00A36B57"/>
    <w:rsid w:val="00A43AEB"/>
    <w:rsid w:val="00A454B7"/>
    <w:rsid w:val="00A46DD7"/>
    <w:rsid w:val="00AE27F1"/>
    <w:rsid w:val="00B14716"/>
    <w:rsid w:val="00B40CFF"/>
    <w:rsid w:val="00B42970"/>
    <w:rsid w:val="00B52048"/>
    <w:rsid w:val="00B71023"/>
    <w:rsid w:val="00B809F0"/>
    <w:rsid w:val="00B975F1"/>
    <w:rsid w:val="00BD2C86"/>
    <w:rsid w:val="00BF4FDB"/>
    <w:rsid w:val="00C12910"/>
    <w:rsid w:val="00C21011"/>
    <w:rsid w:val="00C24244"/>
    <w:rsid w:val="00C6784F"/>
    <w:rsid w:val="00C709C8"/>
    <w:rsid w:val="00CC77A7"/>
    <w:rsid w:val="00CD4A61"/>
    <w:rsid w:val="00D34467"/>
    <w:rsid w:val="00D44B0D"/>
    <w:rsid w:val="00D5589B"/>
    <w:rsid w:val="00D64486"/>
    <w:rsid w:val="00D7329C"/>
    <w:rsid w:val="00D813C9"/>
    <w:rsid w:val="00DA4F1C"/>
    <w:rsid w:val="00DE2839"/>
    <w:rsid w:val="00DE45B8"/>
    <w:rsid w:val="00DE5E4B"/>
    <w:rsid w:val="00DF0669"/>
    <w:rsid w:val="00E04152"/>
    <w:rsid w:val="00E14871"/>
    <w:rsid w:val="00E16837"/>
    <w:rsid w:val="00E25C6C"/>
    <w:rsid w:val="00E27F04"/>
    <w:rsid w:val="00E60AF8"/>
    <w:rsid w:val="00E629E4"/>
    <w:rsid w:val="00E71915"/>
    <w:rsid w:val="00EC74CA"/>
    <w:rsid w:val="00EE06D9"/>
    <w:rsid w:val="00F013BA"/>
    <w:rsid w:val="00F204D7"/>
    <w:rsid w:val="00F47992"/>
    <w:rsid w:val="00F63CEB"/>
    <w:rsid w:val="00F74F01"/>
    <w:rsid w:val="00F76628"/>
    <w:rsid w:val="00F77EE7"/>
    <w:rsid w:val="00F82AF8"/>
    <w:rsid w:val="00F94082"/>
    <w:rsid w:val="00F946B8"/>
    <w:rsid w:val="00F96B60"/>
    <w:rsid w:val="00FA61BA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C853-146F-4DBB-A74C-764E9D7D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1232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